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F3" w:rsidRDefault="00C771F3" w:rsidP="00C771F3">
      <w:pPr>
        <w:pStyle w:val="KeinAbsatzformat"/>
        <w:rPr>
          <w:rFonts w:ascii="Frutiger-Light" w:hAnsi="Frutiger-Light" w:cs="Frutiger-Light"/>
          <w:spacing w:val="2"/>
          <w:sz w:val="20"/>
          <w:szCs w:val="20"/>
        </w:rPr>
      </w:pPr>
    </w:p>
    <w:p w:rsidR="00C771F3" w:rsidRPr="00625F8F" w:rsidRDefault="00C771F3" w:rsidP="00C771F3">
      <w:pPr>
        <w:tabs>
          <w:tab w:val="right" w:pos="9070"/>
        </w:tabs>
        <w:spacing w:after="80" w:line="260" w:lineRule="exact"/>
        <w:ind w:left="1276" w:hanging="1276"/>
        <w:jc w:val="both"/>
        <w:rPr>
          <w:rFonts w:cs="Arial"/>
          <w:b/>
          <w:i/>
          <w:sz w:val="28"/>
          <w:szCs w:val="28"/>
        </w:rPr>
      </w:pPr>
      <w:r w:rsidRPr="00625F8F">
        <w:rPr>
          <w:rFonts w:cs="Arial"/>
          <w:b/>
          <w:i/>
          <w:sz w:val="28"/>
          <w:szCs w:val="28"/>
        </w:rPr>
        <w:t>Medienmitteilung</w:t>
      </w:r>
    </w:p>
    <w:p w:rsidR="00C771F3" w:rsidRPr="00625F8F" w:rsidRDefault="00C771F3" w:rsidP="00C771F3">
      <w:pPr>
        <w:tabs>
          <w:tab w:val="left" w:pos="1843"/>
          <w:tab w:val="right" w:pos="9070"/>
        </w:tabs>
        <w:spacing w:after="80"/>
        <w:ind w:left="1276" w:hanging="1276"/>
        <w:jc w:val="both"/>
        <w:rPr>
          <w:rFonts w:cs="Arial"/>
          <w:i/>
        </w:rPr>
      </w:pPr>
      <w:r w:rsidRPr="00625F8F">
        <w:rPr>
          <w:rFonts w:cs="Arial"/>
          <w:i/>
        </w:rPr>
        <w:t xml:space="preserve">Datum: </w:t>
      </w:r>
      <w:r w:rsidRPr="00625F8F">
        <w:rPr>
          <w:rFonts w:cs="Arial"/>
          <w:i/>
        </w:rPr>
        <w:tab/>
      </w:r>
      <w:r w:rsidRPr="00625F8F">
        <w:rPr>
          <w:rFonts w:cs="Arial"/>
          <w:i/>
        </w:rPr>
        <w:tab/>
      </w:r>
      <w:r w:rsidR="008C62E1">
        <w:rPr>
          <w:rFonts w:cs="Arial"/>
          <w:i/>
        </w:rPr>
        <w:t>16. Dezember</w:t>
      </w:r>
      <w:r w:rsidR="000A3BA0">
        <w:rPr>
          <w:rFonts w:cs="Arial"/>
          <w:i/>
        </w:rPr>
        <w:t xml:space="preserve"> 2020</w:t>
      </w:r>
    </w:p>
    <w:p w:rsidR="00C771F3" w:rsidRPr="00625F8F" w:rsidRDefault="00C771F3" w:rsidP="00C771F3">
      <w:pPr>
        <w:tabs>
          <w:tab w:val="left" w:pos="1843"/>
          <w:tab w:val="right" w:pos="9070"/>
        </w:tabs>
        <w:spacing w:after="80"/>
        <w:ind w:left="1276" w:hanging="1276"/>
        <w:jc w:val="both"/>
        <w:rPr>
          <w:rFonts w:cs="Arial"/>
          <w:i/>
        </w:rPr>
      </w:pPr>
      <w:r w:rsidRPr="00625F8F">
        <w:rPr>
          <w:rFonts w:cs="Arial"/>
          <w:i/>
        </w:rPr>
        <w:t>Rubrik:</w:t>
      </w:r>
      <w:r w:rsidRPr="00625F8F">
        <w:rPr>
          <w:rFonts w:cs="Arial"/>
          <w:i/>
        </w:rPr>
        <w:tab/>
      </w:r>
      <w:r w:rsidRPr="00625F8F">
        <w:rPr>
          <w:rFonts w:cs="Arial"/>
          <w:i/>
        </w:rPr>
        <w:tab/>
      </w:r>
      <w:r w:rsidR="00A64FC7">
        <w:rPr>
          <w:rFonts w:cs="Arial"/>
          <w:i/>
        </w:rPr>
        <w:t xml:space="preserve">Bergbahnen / Tourismus / </w:t>
      </w:r>
      <w:r w:rsidR="00CF549E">
        <w:rPr>
          <w:rFonts w:cs="Arial"/>
          <w:i/>
        </w:rPr>
        <w:t>Winter</w:t>
      </w:r>
    </w:p>
    <w:p w:rsidR="00C771F3" w:rsidRPr="00625F8F" w:rsidRDefault="00C771F3" w:rsidP="00C771F3">
      <w:pPr>
        <w:tabs>
          <w:tab w:val="left" w:pos="1843"/>
          <w:tab w:val="right" w:pos="9070"/>
        </w:tabs>
        <w:spacing w:after="80"/>
        <w:ind w:left="1276" w:hanging="1276"/>
        <w:jc w:val="both"/>
        <w:rPr>
          <w:rFonts w:cs="Arial"/>
          <w:i/>
        </w:rPr>
      </w:pPr>
      <w:r w:rsidRPr="00625F8F">
        <w:rPr>
          <w:rFonts w:cs="Arial"/>
          <w:i/>
        </w:rPr>
        <w:t>Thema:</w:t>
      </w:r>
      <w:r w:rsidRPr="00625F8F">
        <w:rPr>
          <w:rFonts w:cs="Arial"/>
          <w:i/>
        </w:rPr>
        <w:tab/>
      </w:r>
      <w:r w:rsidRPr="00625F8F">
        <w:rPr>
          <w:rFonts w:cs="Arial"/>
          <w:i/>
        </w:rPr>
        <w:tab/>
      </w:r>
      <w:r w:rsidR="00A27768">
        <w:rPr>
          <w:rFonts w:cs="Arial"/>
          <w:i/>
        </w:rPr>
        <w:t>Technische Beschneiung</w:t>
      </w:r>
    </w:p>
    <w:p w:rsidR="00C771F3" w:rsidRPr="00625F8F" w:rsidRDefault="00C771F3" w:rsidP="00C771F3">
      <w:pPr>
        <w:tabs>
          <w:tab w:val="left" w:pos="1843"/>
          <w:tab w:val="right" w:pos="9070"/>
        </w:tabs>
        <w:spacing w:after="80"/>
        <w:ind w:left="1843" w:hanging="1843"/>
        <w:jc w:val="both"/>
        <w:rPr>
          <w:rFonts w:cs="Arial"/>
          <w:i/>
        </w:rPr>
      </w:pPr>
      <w:r w:rsidRPr="00625F8F">
        <w:rPr>
          <w:rFonts w:cs="Arial"/>
          <w:i/>
        </w:rPr>
        <w:t xml:space="preserve">Aufhänger: </w:t>
      </w:r>
      <w:r w:rsidRPr="00625F8F">
        <w:rPr>
          <w:rFonts w:cs="Arial"/>
          <w:i/>
        </w:rPr>
        <w:tab/>
      </w:r>
      <w:r w:rsidR="008C62E1">
        <w:rPr>
          <w:rFonts w:cs="Arial"/>
          <w:i/>
        </w:rPr>
        <w:t xml:space="preserve">Eröffnung </w:t>
      </w:r>
      <w:r w:rsidR="00A27768">
        <w:rPr>
          <w:rFonts w:cs="Arial"/>
          <w:i/>
        </w:rPr>
        <w:t>Piste 12 am Brüggerhorn "Black Diamond Slope"</w:t>
      </w:r>
    </w:p>
    <w:p w:rsidR="00C771F3" w:rsidRDefault="00C771F3" w:rsidP="00C771F3">
      <w:pPr>
        <w:pBdr>
          <w:bottom w:val="single" w:sz="4" w:space="1" w:color="auto"/>
        </w:pBdr>
        <w:tabs>
          <w:tab w:val="left" w:pos="1843"/>
          <w:tab w:val="right" w:pos="9070"/>
        </w:tabs>
        <w:spacing w:after="80"/>
        <w:ind w:left="1276" w:hanging="1276"/>
        <w:jc w:val="both"/>
        <w:rPr>
          <w:rFonts w:cs="Arial"/>
          <w:i/>
        </w:rPr>
      </w:pPr>
      <w:r w:rsidRPr="00625F8F">
        <w:rPr>
          <w:rFonts w:cs="Arial"/>
          <w:i/>
        </w:rPr>
        <w:t>Link:</w:t>
      </w:r>
      <w:r w:rsidRPr="00625F8F">
        <w:rPr>
          <w:rFonts w:cs="Arial"/>
          <w:i/>
        </w:rPr>
        <w:tab/>
      </w:r>
      <w:r w:rsidR="007519B0">
        <w:rPr>
          <w:rFonts w:cs="Arial"/>
          <w:i/>
        </w:rPr>
        <w:tab/>
      </w:r>
      <w:r w:rsidR="009213A0">
        <w:rPr>
          <w:rFonts w:cs="Arial"/>
          <w:i/>
        </w:rPr>
        <w:t>-</w:t>
      </w:r>
    </w:p>
    <w:p w:rsidR="00C771F3" w:rsidRPr="00625F8F" w:rsidRDefault="00C771F3" w:rsidP="00C771F3">
      <w:pPr>
        <w:pBdr>
          <w:bottom w:val="single" w:sz="4" w:space="1" w:color="auto"/>
        </w:pBdr>
        <w:tabs>
          <w:tab w:val="left" w:pos="1843"/>
          <w:tab w:val="right" w:pos="9070"/>
        </w:tabs>
        <w:spacing w:after="80"/>
        <w:ind w:left="1276" w:hanging="1276"/>
        <w:jc w:val="both"/>
        <w:rPr>
          <w:rFonts w:cs="Arial"/>
          <w:i/>
        </w:rPr>
      </w:pPr>
    </w:p>
    <w:p w:rsidR="008516FD" w:rsidRDefault="008516FD" w:rsidP="005D745F">
      <w:pPr>
        <w:widowControl w:val="0"/>
        <w:rPr>
          <w:rFonts w:cs="Arial"/>
          <w:b/>
          <w:lang w:val="de-DE" w:eastAsia="de-DE"/>
        </w:rPr>
      </w:pPr>
    </w:p>
    <w:p w:rsidR="00A27768" w:rsidRPr="00623E5C" w:rsidRDefault="008C62E1" w:rsidP="008516FD">
      <w:pPr>
        <w:widowControl w:val="0"/>
        <w:rPr>
          <w:rFonts w:cs="Arial"/>
          <w:b/>
          <w:sz w:val="28"/>
          <w:szCs w:val="28"/>
          <w:lang w:val="de-DE" w:eastAsia="de-DE"/>
        </w:rPr>
      </w:pPr>
      <w:r>
        <w:rPr>
          <w:rFonts w:cs="Arial"/>
          <w:b/>
          <w:sz w:val="28"/>
          <w:szCs w:val="28"/>
          <w:lang w:val="de-DE" w:eastAsia="de-DE"/>
        </w:rPr>
        <w:t>Alles bereit</w:t>
      </w:r>
      <w:r w:rsidR="008516FD" w:rsidRPr="00623E5C">
        <w:rPr>
          <w:rFonts w:cs="Arial"/>
          <w:b/>
          <w:sz w:val="28"/>
          <w:szCs w:val="28"/>
          <w:lang w:val="de-DE" w:eastAsia="de-DE"/>
        </w:rPr>
        <w:t xml:space="preserve"> - </w:t>
      </w:r>
      <w:r w:rsidR="00A27768" w:rsidRPr="00623E5C">
        <w:rPr>
          <w:rFonts w:cs="Arial"/>
          <w:b/>
          <w:sz w:val="28"/>
          <w:szCs w:val="28"/>
          <w:lang w:val="de-DE" w:eastAsia="de-DE"/>
        </w:rPr>
        <w:t xml:space="preserve">"Black Diamond Slope" </w:t>
      </w:r>
      <w:r>
        <w:rPr>
          <w:rFonts w:cs="Arial"/>
          <w:b/>
          <w:sz w:val="28"/>
          <w:szCs w:val="28"/>
          <w:lang w:val="de-DE" w:eastAsia="de-DE"/>
        </w:rPr>
        <w:t>eröffnet am Samstag</w:t>
      </w:r>
    </w:p>
    <w:p w:rsidR="00C771F3" w:rsidRPr="005D745F" w:rsidRDefault="00C771F3" w:rsidP="00C771F3">
      <w:pPr>
        <w:pBdr>
          <w:bottom w:val="single" w:sz="4" w:space="1" w:color="auto"/>
        </w:pBdr>
        <w:spacing w:before="120" w:after="120" w:line="300" w:lineRule="exact"/>
        <w:jc w:val="both"/>
        <w:rPr>
          <w:rFonts w:cs="Arial"/>
          <w:b/>
          <w:bCs/>
          <w:sz w:val="28"/>
          <w:szCs w:val="28"/>
          <w:lang w:val="de-DE"/>
        </w:rPr>
      </w:pPr>
    </w:p>
    <w:p w:rsidR="007F3B88" w:rsidRPr="007F3B88" w:rsidRDefault="007F3B88" w:rsidP="007A2065">
      <w:pPr>
        <w:spacing w:line="360" w:lineRule="auto"/>
        <w:jc w:val="both"/>
        <w:rPr>
          <w:rFonts w:cs="Arial"/>
          <w:lang w:val="de-DE" w:eastAsia="de-DE"/>
        </w:rPr>
      </w:pPr>
    </w:p>
    <w:p w:rsidR="00491912" w:rsidRPr="00491912" w:rsidRDefault="008C62E1" w:rsidP="00894B6F">
      <w:pPr>
        <w:spacing w:line="360" w:lineRule="auto"/>
        <w:jc w:val="both"/>
        <w:rPr>
          <w:rFonts w:cs="Arial"/>
          <w:b/>
          <w:lang w:val="de-DE" w:eastAsia="de-DE"/>
        </w:rPr>
      </w:pPr>
      <w:r>
        <w:rPr>
          <w:rFonts w:cs="Arial"/>
          <w:b/>
          <w:lang w:val="de-DE" w:eastAsia="de-DE"/>
        </w:rPr>
        <w:t>Am Samstag, 19. Dezember ist es soweit: d</w:t>
      </w:r>
      <w:r w:rsidR="00491912" w:rsidRPr="00491912">
        <w:rPr>
          <w:rFonts w:cs="Arial"/>
          <w:b/>
          <w:lang w:val="de-DE" w:eastAsia="de-DE"/>
        </w:rPr>
        <w:t xml:space="preserve">ie "Black Diamond Slope" </w:t>
      </w:r>
      <w:r>
        <w:rPr>
          <w:rFonts w:cs="Arial"/>
          <w:b/>
          <w:lang w:val="de-DE" w:eastAsia="de-DE"/>
        </w:rPr>
        <w:t>am Brüggerhorn kann nach intensiver technischer Beschneiung und Aufbauarbeit für die Schneesportler freigegeben werden</w:t>
      </w:r>
      <w:r w:rsidR="00491912" w:rsidRPr="00491912">
        <w:rPr>
          <w:rFonts w:cs="Arial"/>
          <w:b/>
          <w:lang w:val="de-DE" w:eastAsia="de-DE"/>
        </w:rPr>
        <w:t xml:space="preserve">. Mit diesem Pistenabschnitt erhöht sich die Variantenvielfalt und der Anteil an schwarzen Pisten </w:t>
      </w:r>
      <w:r w:rsidR="000A3BA0">
        <w:rPr>
          <w:rFonts w:cs="Arial"/>
          <w:b/>
          <w:lang w:val="de-DE" w:eastAsia="de-DE"/>
        </w:rPr>
        <w:t>im Schneesportgebiet Arosa Lenzerheide</w:t>
      </w:r>
      <w:r w:rsidR="00491912" w:rsidRPr="00491912">
        <w:rPr>
          <w:rFonts w:cs="Arial"/>
          <w:b/>
          <w:lang w:val="de-DE" w:eastAsia="de-DE"/>
        </w:rPr>
        <w:t>.</w:t>
      </w:r>
    </w:p>
    <w:p w:rsidR="00491912" w:rsidRDefault="00491912" w:rsidP="00894B6F">
      <w:pPr>
        <w:spacing w:line="360" w:lineRule="auto"/>
        <w:jc w:val="both"/>
        <w:rPr>
          <w:rFonts w:cs="Arial"/>
          <w:lang w:val="de-DE" w:eastAsia="de-DE"/>
        </w:rPr>
      </w:pPr>
    </w:p>
    <w:p w:rsidR="00894B6F" w:rsidRPr="00A27768" w:rsidRDefault="000A3BA0" w:rsidP="00894B6F">
      <w:pPr>
        <w:spacing w:line="360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Die Arosa Bergbahnen AG ersetzte im Sommer 2019 die</w:t>
      </w:r>
      <w:r w:rsidR="00491912" w:rsidRPr="00491912">
        <w:rPr>
          <w:rFonts w:cs="Arial"/>
          <w:lang w:eastAsia="de-DE"/>
        </w:rPr>
        <w:t xml:space="preserve"> 49 Jahre alte 2er-Sesselbahn Brüggerhorn durch eine neue komfortable und moderne 6er-Sesselbahn auf gleichem Bahntrassee ab Mittelstation</w:t>
      </w:r>
      <w:r>
        <w:rPr>
          <w:rFonts w:cs="Arial"/>
          <w:lang w:eastAsia="de-DE"/>
        </w:rPr>
        <w:t xml:space="preserve">. Dadurch erfuhr das </w:t>
      </w:r>
      <w:r w:rsidR="00491912" w:rsidRPr="00491912">
        <w:rPr>
          <w:rFonts w:cs="Arial"/>
          <w:lang w:eastAsia="de-DE"/>
        </w:rPr>
        <w:t xml:space="preserve">Brüggerhorn im Winter 2019/2020 eine erhebliche Aufwertung. </w:t>
      </w:r>
      <w:r w:rsidR="008C62E1">
        <w:rPr>
          <w:rFonts w:cs="Arial"/>
          <w:lang w:eastAsia="de-DE"/>
        </w:rPr>
        <w:t>Im Eiltempo wurde d</w:t>
      </w:r>
      <w:r w:rsidR="001273B7" w:rsidRPr="00A27768">
        <w:rPr>
          <w:rFonts w:cs="Arial"/>
          <w:lang w:eastAsia="de-DE"/>
        </w:rPr>
        <w:t>as Projekt für die technische Beschneiung der schwarzen Piste 12</w:t>
      </w:r>
      <w:r w:rsidR="008C62E1">
        <w:rPr>
          <w:rFonts w:cs="Arial"/>
          <w:lang w:eastAsia="de-DE"/>
        </w:rPr>
        <w:t>, besser unter dem Namen "Black Diamond Slope" bekannt</w:t>
      </w:r>
      <w:r w:rsidR="001273B7" w:rsidRPr="00A27768">
        <w:rPr>
          <w:rFonts w:cs="Arial"/>
          <w:lang w:eastAsia="de-DE"/>
        </w:rPr>
        <w:t>,</w:t>
      </w:r>
      <w:r w:rsidR="008C62E1">
        <w:rPr>
          <w:rFonts w:cs="Arial"/>
          <w:lang w:eastAsia="de-DE"/>
        </w:rPr>
        <w:t xml:space="preserve"> </w:t>
      </w:r>
      <w:r w:rsidR="00E2333D">
        <w:rPr>
          <w:rFonts w:cs="Arial"/>
          <w:lang w:eastAsia="de-DE"/>
        </w:rPr>
        <w:t xml:space="preserve">im Investitionsplan vorgezogen </w:t>
      </w:r>
      <w:r w:rsidR="008C62E1">
        <w:rPr>
          <w:rFonts w:cs="Arial"/>
          <w:lang w:eastAsia="de-DE"/>
        </w:rPr>
        <w:t>und umgesetzt. Diese Piste ist</w:t>
      </w:r>
      <w:r w:rsidR="001273B7" w:rsidRPr="00A27768">
        <w:rPr>
          <w:rFonts w:cs="Arial"/>
          <w:lang w:eastAsia="de-DE"/>
        </w:rPr>
        <w:t xml:space="preserve"> die attraktivste Schneesportabfahrt auf Gebiet Arosa, stellt aus skifahrerischer Sicht ein Alleinstellungsmerkmal dar und gehört zum Grundangebot im Hauptskigebiet.</w:t>
      </w:r>
      <w:r w:rsidR="001273B7">
        <w:rPr>
          <w:rFonts w:cs="Arial"/>
          <w:lang w:eastAsia="de-DE"/>
        </w:rPr>
        <w:t xml:space="preserve"> </w:t>
      </w:r>
    </w:p>
    <w:p w:rsidR="00EA1EB1" w:rsidRPr="008C62E1" w:rsidRDefault="00EA1EB1" w:rsidP="00EA1EB1">
      <w:pPr>
        <w:spacing w:line="360" w:lineRule="auto"/>
        <w:jc w:val="both"/>
        <w:rPr>
          <w:rFonts w:cs="Arial"/>
          <w:lang w:val="de-DE" w:eastAsia="de-DE"/>
        </w:rPr>
      </w:pPr>
    </w:p>
    <w:p w:rsidR="00A27768" w:rsidRPr="008C62E1" w:rsidRDefault="008C62E1" w:rsidP="00A27768">
      <w:pPr>
        <w:spacing w:line="360" w:lineRule="auto"/>
        <w:jc w:val="both"/>
        <w:rPr>
          <w:rFonts w:cs="Arial"/>
          <w:lang w:val="de-DE" w:eastAsia="de-DE"/>
        </w:rPr>
      </w:pPr>
      <w:r w:rsidRPr="008C62E1">
        <w:rPr>
          <w:rFonts w:cs="Arial"/>
          <w:lang w:val="de-DE" w:eastAsia="de-DE"/>
        </w:rPr>
        <w:t xml:space="preserve">Die herausfordernden Bauarbeiten in diesem anspruchsvollen Gelände kamen im Sommer 2020 zügig und </w:t>
      </w:r>
      <w:proofErr w:type="spellStart"/>
      <w:r w:rsidRPr="008C62E1">
        <w:rPr>
          <w:rFonts w:cs="Arial"/>
          <w:lang w:val="de-DE" w:eastAsia="de-DE"/>
        </w:rPr>
        <w:t>planmässig</w:t>
      </w:r>
      <w:proofErr w:type="spellEnd"/>
      <w:r w:rsidRPr="008C62E1">
        <w:rPr>
          <w:rFonts w:cs="Arial"/>
          <w:lang w:val="de-DE" w:eastAsia="de-DE"/>
        </w:rPr>
        <w:t xml:space="preserve"> voran. </w:t>
      </w:r>
      <w:r w:rsidR="00E2333D">
        <w:rPr>
          <w:rFonts w:cs="Arial"/>
          <w:lang w:val="de-DE" w:eastAsia="de-DE"/>
        </w:rPr>
        <w:t>Anfang</w:t>
      </w:r>
      <w:r w:rsidRPr="008C62E1">
        <w:rPr>
          <w:rFonts w:cs="Arial"/>
          <w:lang w:val="de-DE" w:eastAsia="de-DE"/>
        </w:rPr>
        <w:t xml:space="preserve"> Novembe</w:t>
      </w:r>
      <w:r w:rsidR="00E2333D">
        <w:rPr>
          <w:rFonts w:cs="Arial"/>
          <w:lang w:val="de-DE" w:eastAsia="de-DE"/>
        </w:rPr>
        <w:t xml:space="preserve">r </w:t>
      </w:r>
      <w:r w:rsidRPr="008C62E1">
        <w:rPr>
          <w:rFonts w:cs="Arial"/>
          <w:lang w:val="de-DE" w:eastAsia="de-DE"/>
        </w:rPr>
        <w:t xml:space="preserve">nahm das </w:t>
      </w:r>
      <w:proofErr w:type="spellStart"/>
      <w:r w:rsidRPr="008C62E1">
        <w:rPr>
          <w:rFonts w:cs="Arial"/>
          <w:lang w:val="de-DE" w:eastAsia="de-DE"/>
        </w:rPr>
        <w:t>Beschneiungsteam</w:t>
      </w:r>
      <w:proofErr w:type="spellEnd"/>
      <w:r w:rsidRPr="008C62E1">
        <w:rPr>
          <w:rFonts w:cs="Arial"/>
          <w:lang w:val="de-DE" w:eastAsia="de-DE"/>
        </w:rPr>
        <w:t xml:space="preserve"> die 20 neuen Schneeerzeuger in Betrieb. </w:t>
      </w:r>
      <w:r w:rsidR="00E573D2">
        <w:rPr>
          <w:rFonts w:cs="Arial"/>
          <w:lang w:val="de-DE" w:eastAsia="de-DE"/>
        </w:rPr>
        <w:t xml:space="preserve">Mit rund 50'000 m3 Wasser wurde 80'000 m3 Schnee </w:t>
      </w:r>
      <w:r w:rsidR="00E573D2">
        <w:rPr>
          <w:rFonts w:cs="Arial"/>
          <w:lang w:val="de-DE" w:eastAsia="de-DE"/>
        </w:rPr>
        <w:lastRenderedPageBreak/>
        <w:t>produziert.</w:t>
      </w:r>
      <w:r w:rsidR="00F9402A">
        <w:rPr>
          <w:rFonts w:cs="Arial"/>
          <w:lang w:val="de-DE" w:eastAsia="de-DE"/>
        </w:rPr>
        <w:t xml:space="preserve"> Nach aufwendiger Vorbereitungsarbeit eröffnet die schwarze Piste wie geplant und gewünscht am kommenden Samstag, 19. Dezember 2020 </w:t>
      </w:r>
      <w:r w:rsidR="00BC489F">
        <w:rPr>
          <w:rFonts w:cs="Arial"/>
          <w:lang w:val="de-DE" w:eastAsia="de-DE"/>
        </w:rPr>
        <w:t>ihre</w:t>
      </w:r>
      <w:r w:rsidR="00F9402A">
        <w:rPr>
          <w:rFonts w:cs="Arial"/>
          <w:lang w:val="de-DE" w:eastAsia="de-DE"/>
        </w:rPr>
        <w:t xml:space="preserve"> Schranken. Im Rahmen des Programms "Guten Morgen Arosa" kann sie von ambitionierten Schneesportler am frühen Morgen befahren werden. Die Sesselbahn Tschuggen Ost und Brüggerhorn, die Gondelbahn Kulm und der Skilift </w:t>
      </w:r>
      <w:proofErr w:type="spellStart"/>
      <w:r w:rsidR="00F9402A">
        <w:rPr>
          <w:rFonts w:cs="Arial"/>
          <w:lang w:val="de-DE" w:eastAsia="de-DE"/>
        </w:rPr>
        <w:t>Tomeli</w:t>
      </w:r>
      <w:proofErr w:type="spellEnd"/>
      <w:r w:rsidR="00F9402A">
        <w:rPr>
          <w:rFonts w:cs="Arial"/>
          <w:lang w:val="de-DE" w:eastAsia="de-DE"/>
        </w:rPr>
        <w:t xml:space="preserve"> </w:t>
      </w:r>
      <w:r w:rsidR="00BC489F">
        <w:rPr>
          <w:rFonts w:cs="Arial"/>
          <w:lang w:val="de-DE" w:eastAsia="de-DE"/>
        </w:rPr>
        <w:t xml:space="preserve">öffnen bereits um 08.20 Uhr und </w:t>
      </w:r>
      <w:r w:rsidR="00F9402A">
        <w:rPr>
          <w:rFonts w:cs="Arial"/>
          <w:lang w:val="de-DE" w:eastAsia="de-DE"/>
        </w:rPr>
        <w:t xml:space="preserve">gehören zum neuen Angebot, das die Bergbahnen zur besseren Gästelenkung im </w:t>
      </w:r>
      <w:proofErr w:type="spellStart"/>
      <w:r w:rsidR="00F9402A">
        <w:rPr>
          <w:rFonts w:cs="Arial"/>
          <w:lang w:val="de-DE" w:eastAsia="de-DE"/>
        </w:rPr>
        <w:t>Coronawinter</w:t>
      </w:r>
      <w:proofErr w:type="spellEnd"/>
      <w:r w:rsidR="00F9402A">
        <w:rPr>
          <w:rFonts w:cs="Arial"/>
          <w:lang w:val="de-DE" w:eastAsia="de-DE"/>
        </w:rPr>
        <w:t xml:space="preserve"> kreiert haben.</w:t>
      </w:r>
    </w:p>
    <w:p w:rsidR="008C62E1" w:rsidRPr="00A27768" w:rsidRDefault="008C62E1" w:rsidP="00A27768">
      <w:pPr>
        <w:spacing w:line="360" w:lineRule="auto"/>
        <w:jc w:val="both"/>
        <w:rPr>
          <w:rFonts w:cs="Arial"/>
          <w:lang w:eastAsia="de-DE"/>
        </w:rPr>
      </w:pPr>
    </w:p>
    <w:p w:rsidR="00A27768" w:rsidRPr="00A27768" w:rsidRDefault="00A27768" w:rsidP="00A27768">
      <w:pPr>
        <w:spacing w:line="360" w:lineRule="auto"/>
        <w:jc w:val="both"/>
        <w:rPr>
          <w:rFonts w:cs="Arial"/>
          <w:u w:val="single"/>
          <w:lang w:eastAsia="de-DE"/>
        </w:rPr>
      </w:pPr>
      <w:r w:rsidRPr="00A27768">
        <w:rPr>
          <w:rFonts w:cs="Arial"/>
          <w:u w:val="single"/>
          <w:lang w:eastAsia="de-DE"/>
        </w:rPr>
        <w:t>Technische Daten</w:t>
      </w:r>
    </w:p>
    <w:p w:rsidR="00B848AC" w:rsidRDefault="00B848AC" w:rsidP="00A27768">
      <w:pPr>
        <w:spacing w:line="360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Pistenlänge: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2,4 km</w:t>
      </w:r>
    </w:p>
    <w:p w:rsidR="00B848AC" w:rsidRDefault="00B848AC" w:rsidP="00A27768">
      <w:pPr>
        <w:spacing w:line="360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Maximales Gefälle: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45°</w:t>
      </w:r>
    </w:p>
    <w:p w:rsidR="00B848AC" w:rsidRPr="00A27768" w:rsidRDefault="00B848AC" w:rsidP="00A27768">
      <w:pPr>
        <w:spacing w:line="360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Maximale Breite: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75 m</w:t>
      </w:r>
    </w:p>
    <w:p w:rsidR="00B848AC" w:rsidRPr="00A27768" w:rsidRDefault="00B848AC" w:rsidP="00B848AC">
      <w:pPr>
        <w:spacing w:line="360" w:lineRule="auto"/>
        <w:jc w:val="both"/>
        <w:rPr>
          <w:rFonts w:cs="Arial"/>
          <w:lang w:eastAsia="de-DE"/>
        </w:rPr>
      </w:pPr>
      <w:proofErr w:type="spellStart"/>
      <w:r w:rsidRPr="00A27768">
        <w:rPr>
          <w:rFonts w:cs="Arial"/>
          <w:lang w:eastAsia="de-DE"/>
        </w:rPr>
        <w:t>Beschneiungsfläche</w:t>
      </w:r>
      <w:proofErr w:type="spellEnd"/>
      <w:r>
        <w:rPr>
          <w:rFonts w:cs="Arial"/>
          <w:lang w:eastAsia="de-DE"/>
        </w:rPr>
        <w:t>:</w:t>
      </w:r>
      <w:r>
        <w:rPr>
          <w:rFonts w:cs="Arial"/>
          <w:lang w:eastAsia="de-DE"/>
        </w:rPr>
        <w:tab/>
      </w:r>
      <w:r w:rsidRPr="00A27768">
        <w:rPr>
          <w:rFonts w:cs="Arial"/>
          <w:lang w:eastAsia="de-DE"/>
        </w:rPr>
        <w:tab/>
        <w:t>5.23 ha</w:t>
      </w:r>
    </w:p>
    <w:p w:rsidR="00A27768" w:rsidRPr="00A27768" w:rsidRDefault="00A27768" w:rsidP="00A27768">
      <w:pPr>
        <w:spacing w:line="360" w:lineRule="auto"/>
        <w:jc w:val="both"/>
        <w:rPr>
          <w:rFonts w:cs="Arial"/>
          <w:lang w:eastAsia="de-DE"/>
        </w:rPr>
      </w:pPr>
      <w:r w:rsidRPr="00A27768">
        <w:rPr>
          <w:rFonts w:cs="Arial"/>
          <w:lang w:eastAsia="de-DE"/>
        </w:rPr>
        <w:t>Durchmesser Leitungsrohre:</w:t>
      </w:r>
      <w:r w:rsidRPr="00A27768">
        <w:rPr>
          <w:rFonts w:cs="Arial"/>
          <w:lang w:eastAsia="de-DE"/>
        </w:rPr>
        <w:tab/>
        <w:t>100 mm bis 250 mm</w:t>
      </w:r>
    </w:p>
    <w:p w:rsidR="00A27768" w:rsidRPr="00A27768" w:rsidRDefault="00A27768" w:rsidP="00A27768">
      <w:pPr>
        <w:spacing w:line="360" w:lineRule="auto"/>
        <w:jc w:val="both"/>
        <w:rPr>
          <w:rFonts w:cs="Arial"/>
          <w:lang w:eastAsia="de-DE"/>
        </w:rPr>
      </w:pPr>
      <w:r w:rsidRPr="00A27768">
        <w:rPr>
          <w:rFonts w:cs="Arial"/>
          <w:lang w:eastAsia="de-DE"/>
        </w:rPr>
        <w:t>Tiefe:</w:t>
      </w:r>
      <w:r w:rsidRPr="00A27768">
        <w:rPr>
          <w:rFonts w:cs="Arial"/>
          <w:lang w:eastAsia="de-DE"/>
        </w:rPr>
        <w:tab/>
      </w:r>
      <w:r w:rsidR="00A179EF">
        <w:rPr>
          <w:rFonts w:cs="Arial"/>
          <w:lang w:eastAsia="de-DE"/>
        </w:rPr>
        <w:tab/>
      </w:r>
      <w:r w:rsidR="00A179EF">
        <w:rPr>
          <w:rFonts w:cs="Arial"/>
          <w:lang w:eastAsia="de-DE"/>
        </w:rPr>
        <w:tab/>
      </w:r>
      <w:r w:rsidR="00A179EF">
        <w:rPr>
          <w:rFonts w:cs="Arial"/>
          <w:lang w:eastAsia="de-DE"/>
        </w:rPr>
        <w:tab/>
      </w:r>
      <w:r w:rsidR="00A179EF">
        <w:rPr>
          <w:rFonts w:cs="Arial"/>
          <w:lang w:eastAsia="de-DE"/>
        </w:rPr>
        <w:tab/>
      </w:r>
      <w:r w:rsidRPr="00A27768">
        <w:rPr>
          <w:rFonts w:cs="Arial"/>
          <w:lang w:eastAsia="de-DE"/>
        </w:rPr>
        <w:t>1.60 m (Frosttiefe)</w:t>
      </w:r>
    </w:p>
    <w:p w:rsidR="00A27768" w:rsidRDefault="00A27768" w:rsidP="00A27768">
      <w:pPr>
        <w:spacing w:line="360" w:lineRule="auto"/>
        <w:jc w:val="both"/>
        <w:rPr>
          <w:rFonts w:cs="Arial"/>
          <w:lang w:eastAsia="de-DE"/>
        </w:rPr>
      </w:pPr>
      <w:r w:rsidRPr="00A27768">
        <w:rPr>
          <w:rFonts w:cs="Arial"/>
          <w:lang w:eastAsia="de-DE"/>
        </w:rPr>
        <w:t>Länge:</w:t>
      </w:r>
      <w:r w:rsidR="00A179EF">
        <w:rPr>
          <w:rFonts w:cs="Arial"/>
          <w:lang w:eastAsia="de-DE"/>
        </w:rPr>
        <w:tab/>
      </w:r>
      <w:r w:rsidR="00A179EF">
        <w:rPr>
          <w:rFonts w:cs="Arial"/>
          <w:lang w:eastAsia="de-DE"/>
        </w:rPr>
        <w:tab/>
      </w:r>
      <w:r w:rsidR="00A179EF">
        <w:rPr>
          <w:rFonts w:cs="Arial"/>
          <w:lang w:eastAsia="de-DE"/>
        </w:rPr>
        <w:tab/>
      </w:r>
      <w:r w:rsidRPr="00A27768">
        <w:rPr>
          <w:rFonts w:cs="Arial"/>
          <w:lang w:eastAsia="de-DE"/>
        </w:rPr>
        <w:tab/>
        <w:t>2'467 m</w:t>
      </w:r>
    </w:p>
    <w:p w:rsidR="00A23AFC" w:rsidRDefault="00A23AFC" w:rsidP="00A27768">
      <w:pPr>
        <w:spacing w:line="360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Anzahl Schneeerzeuger: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 w:rsidR="008510B7">
        <w:rPr>
          <w:rFonts w:cs="Arial"/>
          <w:lang w:eastAsia="de-DE"/>
        </w:rPr>
        <w:t>20 Stück (TR10 auf Turm)</w:t>
      </w:r>
    </w:p>
    <w:p w:rsidR="008C62E1" w:rsidRPr="00A27768" w:rsidRDefault="008C62E1" w:rsidP="00A27768">
      <w:pPr>
        <w:spacing w:line="360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Sprengmasten: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2 Stück</w:t>
      </w:r>
    </w:p>
    <w:p w:rsidR="00A27768" w:rsidRPr="00A27768" w:rsidRDefault="00A27768" w:rsidP="00A27768">
      <w:pPr>
        <w:spacing w:line="360" w:lineRule="auto"/>
        <w:jc w:val="both"/>
        <w:rPr>
          <w:rFonts w:cs="Arial"/>
          <w:lang w:eastAsia="de-DE"/>
        </w:rPr>
      </w:pPr>
    </w:p>
    <w:p w:rsidR="00E2333D" w:rsidRPr="001A1E30" w:rsidRDefault="00E2333D" w:rsidP="00522CAE">
      <w:pPr>
        <w:spacing w:line="360" w:lineRule="auto"/>
        <w:jc w:val="both"/>
        <w:rPr>
          <w:rFonts w:cs="Arial"/>
          <w:iCs/>
          <w:lang w:eastAsia="de-DE"/>
        </w:rPr>
      </w:pPr>
      <w:r>
        <w:rPr>
          <w:rFonts w:cs="Arial"/>
          <w:iCs/>
          <w:lang w:eastAsia="de-DE"/>
        </w:rPr>
        <w:t>Für d</w:t>
      </w:r>
      <w:r w:rsidR="00623E5C">
        <w:rPr>
          <w:rFonts w:cs="Arial"/>
          <w:iCs/>
          <w:lang w:eastAsia="de-DE"/>
        </w:rPr>
        <w:t>ie Arosa Bergbahnen AG ist</w:t>
      </w:r>
      <w:r w:rsidR="00AC5D68">
        <w:rPr>
          <w:rFonts w:cs="Arial"/>
          <w:iCs/>
          <w:lang w:eastAsia="de-DE"/>
        </w:rPr>
        <w:t xml:space="preserve"> die Beschneiung der "Black Diamond Slope" </w:t>
      </w:r>
      <w:r>
        <w:rPr>
          <w:rFonts w:cs="Arial"/>
          <w:iCs/>
          <w:lang w:eastAsia="de-DE"/>
        </w:rPr>
        <w:t xml:space="preserve">das Herzstück der </w:t>
      </w:r>
      <w:r w:rsidR="00AC5D68">
        <w:rPr>
          <w:rFonts w:cs="Arial"/>
          <w:iCs/>
          <w:lang w:eastAsia="de-DE"/>
        </w:rPr>
        <w:t xml:space="preserve">getätigten </w:t>
      </w:r>
      <w:r>
        <w:rPr>
          <w:rFonts w:cs="Arial"/>
          <w:iCs/>
          <w:lang w:eastAsia="de-DE"/>
        </w:rPr>
        <w:t>Investitionen im Geschäftsjahr 2020/202</w:t>
      </w:r>
      <w:r w:rsidR="00AC5D68">
        <w:rPr>
          <w:rFonts w:cs="Arial"/>
          <w:iCs/>
          <w:lang w:eastAsia="de-DE"/>
        </w:rPr>
        <w:t xml:space="preserve">1 und ein weiterer Meilenstein in der qualitativen Leistungsentwicklung des Schneesportgebiets. Diese Abfahrt </w:t>
      </w:r>
      <w:r>
        <w:rPr>
          <w:rFonts w:cs="Arial"/>
          <w:iCs/>
          <w:lang w:eastAsia="de-DE"/>
        </w:rPr>
        <w:t xml:space="preserve">wird viele </w:t>
      </w:r>
      <w:r w:rsidR="00F03F5B">
        <w:rPr>
          <w:rFonts w:cs="Arial"/>
          <w:iCs/>
          <w:lang w:eastAsia="de-DE"/>
        </w:rPr>
        <w:t xml:space="preserve">Pistenherzen in Arosa </w:t>
      </w:r>
      <w:r w:rsidR="00F03F5B" w:rsidRPr="001A1E30">
        <w:rPr>
          <w:rFonts w:cs="Arial"/>
          <w:iCs/>
          <w:lang w:eastAsia="de-DE"/>
        </w:rPr>
        <w:t xml:space="preserve">Lenzerheide </w:t>
      </w:r>
      <w:proofErr w:type="gramStart"/>
      <w:r w:rsidR="00F03F5B" w:rsidRPr="001A1E30">
        <w:rPr>
          <w:rFonts w:cs="Arial"/>
          <w:iCs/>
          <w:lang w:eastAsia="de-DE"/>
        </w:rPr>
        <w:t>höher schlagen</w:t>
      </w:r>
      <w:proofErr w:type="gramEnd"/>
      <w:r w:rsidR="00F03F5B" w:rsidRPr="001A1E30">
        <w:rPr>
          <w:rFonts w:cs="Arial"/>
          <w:iCs/>
          <w:lang w:eastAsia="de-DE"/>
        </w:rPr>
        <w:t xml:space="preserve"> l</w:t>
      </w:r>
      <w:r w:rsidRPr="001A1E30">
        <w:rPr>
          <w:rFonts w:cs="Arial"/>
          <w:iCs/>
          <w:lang w:eastAsia="de-DE"/>
        </w:rPr>
        <w:t>assen.</w:t>
      </w:r>
      <w:r w:rsidR="001A1E30" w:rsidRPr="001A1E30">
        <w:rPr>
          <w:rFonts w:cs="Arial"/>
          <w:iCs/>
          <w:lang w:eastAsia="de-DE"/>
        </w:rPr>
        <w:t xml:space="preserve"> </w:t>
      </w:r>
      <w:r w:rsidR="001A1E30">
        <w:rPr>
          <w:rFonts w:cs="Arial"/>
          <w:color w:val="38312D"/>
          <w:shd w:val="clear" w:color="auto" w:fill="FFFFFF"/>
        </w:rPr>
        <w:t xml:space="preserve">Für alle Fans der "Black Diamond Slope" sind Merchandise-Artikel wie Baseball-Cap, </w:t>
      </w:r>
      <w:proofErr w:type="spellStart"/>
      <w:r w:rsidR="001A1E30">
        <w:rPr>
          <w:rFonts w:cs="Arial"/>
          <w:color w:val="38312D"/>
          <w:shd w:val="clear" w:color="auto" w:fill="FFFFFF"/>
        </w:rPr>
        <w:t>Goggle-Soc</w:t>
      </w:r>
      <w:proofErr w:type="spellEnd"/>
      <w:r w:rsidR="001A1E30">
        <w:rPr>
          <w:rFonts w:cs="Arial"/>
          <w:color w:val="38312D"/>
          <w:shd w:val="clear" w:color="auto" w:fill="FFFFFF"/>
        </w:rPr>
        <w:t xml:space="preserve"> und Pin an den Verkaufsstellen der Bergbahnen erhältlich.</w:t>
      </w:r>
      <w:r w:rsidR="00927589">
        <w:rPr>
          <w:rFonts w:cs="Arial"/>
          <w:color w:val="38312D"/>
          <w:shd w:val="clear" w:color="auto" w:fill="FFFFFF"/>
        </w:rPr>
        <w:t xml:space="preserve"> Eine Fan-Stufe höher angesiedelt ist die Mitgliedschaft im Member-Club mit auserwählten exklusiven Leistungen (siehe unter www.arosalenzerheide.swiss).</w:t>
      </w:r>
    </w:p>
    <w:p w:rsidR="00E2333D" w:rsidRDefault="00E2333D" w:rsidP="00E2333D">
      <w:pPr>
        <w:pBdr>
          <w:bottom w:val="single" w:sz="4" w:space="1" w:color="auto"/>
        </w:pBdr>
        <w:spacing w:line="360" w:lineRule="auto"/>
        <w:jc w:val="both"/>
        <w:rPr>
          <w:rFonts w:cs="Arial"/>
          <w:iCs/>
          <w:lang w:eastAsia="de-DE"/>
        </w:rPr>
      </w:pPr>
    </w:p>
    <w:p w:rsidR="00E2333D" w:rsidRDefault="00E2333D" w:rsidP="00522CAE">
      <w:pPr>
        <w:spacing w:line="360" w:lineRule="auto"/>
        <w:jc w:val="both"/>
        <w:rPr>
          <w:rFonts w:cs="Arial"/>
          <w:iCs/>
          <w:lang w:eastAsia="de-DE"/>
        </w:rPr>
      </w:pPr>
    </w:p>
    <w:p w:rsidR="00522CAE" w:rsidRDefault="00522CAE" w:rsidP="00522CAE">
      <w:pPr>
        <w:spacing w:line="360" w:lineRule="auto"/>
        <w:jc w:val="both"/>
        <w:rPr>
          <w:rFonts w:cs="Arial"/>
          <w:iCs/>
        </w:rPr>
      </w:pPr>
      <w:bookmarkStart w:id="0" w:name="_GoBack"/>
      <w:bookmarkEnd w:id="0"/>
    </w:p>
    <w:p w:rsidR="00522CAE" w:rsidRPr="00C9494D" w:rsidRDefault="00522CAE" w:rsidP="00522CAE">
      <w:pPr>
        <w:spacing w:line="360" w:lineRule="auto"/>
        <w:jc w:val="both"/>
        <w:rPr>
          <w:rFonts w:cs="Arial"/>
          <w:iCs/>
        </w:rPr>
      </w:pPr>
      <w:r w:rsidRPr="00C9494D">
        <w:rPr>
          <w:rFonts w:cs="Arial"/>
          <w:iCs/>
        </w:rPr>
        <w:t xml:space="preserve">Für Rückfragen stehen Ihnen folgende Personen zur Verfügung. </w:t>
      </w:r>
    </w:p>
    <w:p w:rsidR="003A066D" w:rsidRDefault="003A066D" w:rsidP="003A066D">
      <w:pPr>
        <w:jc w:val="both"/>
        <w:rPr>
          <w:rFonts w:cs="Arial"/>
          <w:lang w:val="de-DE" w:eastAsia="de-DE"/>
        </w:rPr>
      </w:pPr>
    </w:p>
    <w:p w:rsidR="00522CAE" w:rsidRPr="00A27768" w:rsidRDefault="00522CAE" w:rsidP="003A066D">
      <w:pPr>
        <w:jc w:val="both"/>
        <w:rPr>
          <w:rFonts w:cs="Arial"/>
          <w:lang w:eastAsia="de-DE"/>
        </w:rPr>
      </w:pPr>
      <w:r w:rsidRPr="00A27768">
        <w:rPr>
          <w:rFonts w:cs="Arial"/>
          <w:lang w:val="de-DE" w:eastAsia="de-DE"/>
        </w:rPr>
        <w:t xml:space="preserve">Arosa Bergbahnen AG </w:t>
      </w:r>
    </w:p>
    <w:p w:rsidR="00522CAE" w:rsidRPr="00A27768" w:rsidRDefault="00522CAE" w:rsidP="003A066D">
      <w:pPr>
        <w:jc w:val="both"/>
        <w:rPr>
          <w:rFonts w:cs="Arial"/>
          <w:lang w:val="de-DE" w:eastAsia="de-DE"/>
        </w:rPr>
      </w:pPr>
      <w:r w:rsidRPr="00A27768">
        <w:rPr>
          <w:rFonts w:cs="Arial"/>
          <w:lang w:val="de-DE" w:eastAsia="de-DE"/>
        </w:rPr>
        <w:t>Philipp Holenstein</w:t>
      </w:r>
    </w:p>
    <w:p w:rsidR="00522CAE" w:rsidRPr="00A27768" w:rsidRDefault="00522CAE" w:rsidP="003A066D">
      <w:pPr>
        <w:jc w:val="both"/>
        <w:rPr>
          <w:rFonts w:cs="Arial"/>
          <w:lang w:eastAsia="de-DE"/>
        </w:rPr>
      </w:pPr>
      <w:r w:rsidRPr="00A27768">
        <w:rPr>
          <w:rFonts w:cs="Arial"/>
          <w:lang w:eastAsia="de-DE"/>
        </w:rPr>
        <w:t>CEO</w:t>
      </w:r>
    </w:p>
    <w:p w:rsidR="00522CAE" w:rsidRPr="00BC489F" w:rsidRDefault="00522CAE" w:rsidP="003A066D">
      <w:pPr>
        <w:jc w:val="both"/>
        <w:rPr>
          <w:rFonts w:cs="Arial"/>
          <w:lang w:val="fr-CH" w:eastAsia="de-DE"/>
        </w:rPr>
      </w:pPr>
      <w:proofErr w:type="gramStart"/>
      <w:r w:rsidRPr="00BC489F">
        <w:rPr>
          <w:rFonts w:cs="Arial"/>
          <w:lang w:val="fr-CH" w:eastAsia="de-DE"/>
        </w:rPr>
        <w:t>Tel:</w:t>
      </w:r>
      <w:proofErr w:type="gramEnd"/>
      <w:r w:rsidRPr="00BC489F">
        <w:rPr>
          <w:rFonts w:cs="Arial"/>
          <w:lang w:val="fr-CH" w:eastAsia="de-DE"/>
        </w:rPr>
        <w:t xml:space="preserve"> +41 81 378 84 22</w:t>
      </w:r>
    </w:p>
    <w:p w:rsidR="00522CAE" w:rsidRPr="00BC489F" w:rsidRDefault="00522CAE" w:rsidP="003A066D">
      <w:pPr>
        <w:jc w:val="both"/>
        <w:rPr>
          <w:rFonts w:cs="Arial"/>
          <w:lang w:val="fr-CH" w:eastAsia="de-DE"/>
        </w:rPr>
      </w:pPr>
      <w:r w:rsidRPr="00BC489F">
        <w:rPr>
          <w:rFonts w:cs="Arial"/>
          <w:lang w:val="fr-CH" w:eastAsia="de-DE"/>
        </w:rPr>
        <w:t>Tel : +41 78 732 64 49</w:t>
      </w:r>
    </w:p>
    <w:p w:rsidR="00522CAE" w:rsidRPr="00BC489F" w:rsidRDefault="00522CAE" w:rsidP="003A066D">
      <w:pPr>
        <w:jc w:val="both"/>
        <w:rPr>
          <w:rFonts w:cs="Arial"/>
          <w:i/>
          <w:lang w:val="fr-CH" w:eastAsia="de-DE"/>
        </w:rPr>
      </w:pPr>
      <w:proofErr w:type="gramStart"/>
      <w:r w:rsidRPr="00BC489F">
        <w:rPr>
          <w:rFonts w:cs="Arial"/>
          <w:lang w:val="fr-CH" w:eastAsia="de-DE"/>
        </w:rPr>
        <w:t>Email:</w:t>
      </w:r>
      <w:proofErr w:type="gramEnd"/>
      <w:r w:rsidRPr="00BC489F">
        <w:rPr>
          <w:rFonts w:cs="Arial"/>
          <w:lang w:val="fr-CH" w:eastAsia="de-DE"/>
        </w:rPr>
        <w:t xml:space="preserve"> </w:t>
      </w:r>
      <w:hyperlink r:id="rId8" w:history="1">
        <w:r w:rsidRPr="00BC489F">
          <w:rPr>
            <w:rStyle w:val="Hyperlink"/>
            <w:rFonts w:cs="Arial"/>
            <w:lang w:val="fr-CH" w:eastAsia="de-DE"/>
          </w:rPr>
          <w:t>philipp.holenstein@arosabergbahnen.ch</w:t>
        </w:r>
      </w:hyperlink>
    </w:p>
    <w:p w:rsidR="00522CAE" w:rsidRPr="00BC489F" w:rsidRDefault="00522CAE" w:rsidP="003A066D">
      <w:pPr>
        <w:jc w:val="both"/>
        <w:rPr>
          <w:rFonts w:cs="Arial"/>
          <w:lang w:val="fr-CH" w:eastAsia="de-DE"/>
        </w:rPr>
      </w:pPr>
    </w:p>
    <w:p w:rsidR="00522CAE" w:rsidRPr="00A27768" w:rsidRDefault="00522CAE" w:rsidP="003A066D">
      <w:pPr>
        <w:jc w:val="both"/>
        <w:rPr>
          <w:rFonts w:cs="Arial"/>
          <w:lang w:eastAsia="de-DE"/>
        </w:rPr>
      </w:pPr>
      <w:r w:rsidRPr="00A27768">
        <w:rPr>
          <w:rFonts w:cs="Arial"/>
          <w:lang w:val="de-DE" w:eastAsia="de-DE"/>
        </w:rPr>
        <w:t xml:space="preserve">Arosa Bergbahnen AG </w:t>
      </w:r>
    </w:p>
    <w:p w:rsidR="00522CAE" w:rsidRPr="00A27768" w:rsidRDefault="00522CAE" w:rsidP="003A066D">
      <w:pPr>
        <w:jc w:val="both"/>
        <w:rPr>
          <w:rFonts w:cs="Arial"/>
          <w:lang w:val="de-DE" w:eastAsia="de-DE"/>
        </w:rPr>
      </w:pPr>
      <w:r w:rsidRPr="00A27768">
        <w:rPr>
          <w:rFonts w:cs="Arial"/>
          <w:lang w:val="de-DE" w:eastAsia="de-DE"/>
        </w:rPr>
        <w:t>Wadi Tschanz</w:t>
      </w:r>
    </w:p>
    <w:p w:rsidR="00522CAE" w:rsidRPr="00A27768" w:rsidRDefault="00522CAE" w:rsidP="003A066D">
      <w:pPr>
        <w:jc w:val="both"/>
        <w:rPr>
          <w:rFonts w:cs="Arial"/>
          <w:lang w:eastAsia="de-DE"/>
        </w:rPr>
      </w:pPr>
      <w:r w:rsidRPr="00A27768">
        <w:rPr>
          <w:rFonts w:cs="Arial"/>
          <w:lang w:eastAsia="de-DE"/>
        </w:rPr>
        <w:t>Leiter Pisten/Rettung</w:t>
      </w:r>
    </w:p>
    <w:p w:rsidR="00522CAE" w:rsidRPr="00BC489F" w:rsidRDefault="00522CAE" w:rsidP="003A066D">
      <w:pPr>
        <w:jc w:val="both"/>
        <w:rPr>
          <w:rFonts w:cs="Arial"/>
          <w:lang w:val="fr-CH" w:eastAsia="de-DE"/>
        </w:rPr>
      </w:pPr>
      <w:r w:rsidRPr="00BC489F">
        <w:rPr>
          <w:rFonts w:cs="Arial"/>
          <w:lang w:val="fr-CH" w:eastAsia="de-DE"/>
        </w:rPr>
        <w:t>Tel : +41 76 571 78 84</w:t>
      </w:r>
    </w:p>
    <w:p w:rsidR="00522CAE" w:rsidRPr="008510B7" w:rsidRDefault="00522CAE" w:rsidP="003A066D">
      <w:pPr>
        <w:jc w:val="both"/>
        <w:rPr>
          <w:rFonts w:cs="Arial"/>
          <w:i/>
          <w:lang w:val="fr-CH" w:eastAsia="de-DE"/>
        </w:rPr>
      </w:pPr>
      <w:proofErr w:type="gramStart"/>
      <w:r w:rsidRPr="008510B7">
        <w:rPr>
          <w:rFonts w:cs="Arial"/>
          <w:lang w:val="fr-CH" w:eastAsia="de-DE"/>
        </w:rPr>
        <w:t>Email:</w:t>
      </w:r>
      <w:proofErr w:type="gramEnd"/>
      <w:r w:rsidRPr="008510B7">
        <w:rPr>
          <w:rFonts w:cs="Arial"/>
          <w:lang w:val="fr-CH" w:eastAsia="de-DE"/>
        </w:rPr>
        <w:t xml:space="preserve"> </w:t>
      </w:r>
      <w:hyperlink r:id="rId9" w:history="1">
        <w:r w:rsidRPr="008510B7">
          <w:rPr>
            <w:rStyle w:val="Hyperlink"/>
            <w:rFonts w:cs="Arial"/>
            <w:lang w:val="fr-CH" w:eastAsia="de-DE"/>
          </w:rPr>
          <w:t>walter.tschanz@arosabergbahnen.ch</w:t>
        </w:r>
      </w:hyperlink>
    </w:p>
    <w:p w:rsidR="00522CAE" w:rsidRDefault="00522CAE" w:rsidP="00316BAC">
      <w:pPr>
        <w:rPr>
          <w:rFonts w:cs="Arial"/>
          <w:lang w:val="fr-CH"/>
        </w:rPr>
      </w:pPr>
    </w:p>
    <w:p w:rsidR="003A066D" w:rsidRPr="00522CAE" w:rsidRDefault="003A066D" w:rsidP="00316BAC">
      <w:pPr>
        <w:rPr>
          <w:rFonts w:cs="Arial"/>
          <w:lang w:val="fr-CH"/>
        </w:rPr>
      </w:pPr>
    </w:p>
    <w:p w:rsidR="00952D80" w:rsidRPr="00086EC8" w:rsidRDefault="00B85C01" w:rsidP="00C771F3">
      <w:pPr>
        <w:rPr>
          <w:rFonts w:cs="Arial"/>
          <w:lang w:val="fr-CH"/>
        </w:rPr>
      </w:pPr>
      <w:r w:rsidRPr="00086EC8">
        <w:rPr>
          <w:rFonts w:cs="Arial"/>
          <w:lang w:val="fr-CH"/>
        </w:rPr>
        <w:t xml:space="preserve">Arosa, </w:t>
      </w:r>
      <w:r w:rsidR="008C62E1">
        <w:rPr>
          <w:rFonts w:cs="Arial"/>
          <w:lang w:val="fr-CH"/>
        </w:rPr>
        <w:t xml:space="preserve">16. </w:t>
      </w:r>
      <w:proofErr w:type="spellStart"/>
      <w:r w:rsidR="008C62E1">
        <w:rPr>
          <w:rFonts w:cs="Arial"/>
          <w:lang w:val="fr-CH"/>
        </w:rPr>
        <w:t>Dezember</w:t>
      </w:r>
      <w:proofErr w:type="spellEnd"/>
      <w:r w:rsidR="005318AE" w:rsidRPr="00086EC8">
        <w:rPr>
          <w:rFonts w:cs="Arial"/>
          <w:lang w:val="fr-CH"/>
        </w:rPr>
        <w:t xml:space="preserve"> 20</w:t>
      </w:r>
      <w:r w:rsidR="00DA00F3" w:rsidRPr="00086EC8">
        <w:rPr>
          <w:rFonts w:cs="Arial"/>
          <w:lang w:val="fr-CH"/>
        </w:rPr>
        <w:t>20</w:t>
      </w:r>
    </w:p>
    <w:sectPr w:rsidR="00952D80" w:rsidRPr="00086EC8" w:rsidSect="005D2F42">
      <w:headerReference w:type="default" r:id="rId10"/>
      <w:footerReference w:type="default" r:id="rId11"/>
      <w:pgSz w:w="11900" w:h="16840"/>
      <w:pgMar w:top="1418" w:right="561" w:bottom="1134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00" w:rsidRDefault="003E1000" w:rsidP="007101B1">
      <w:r>
        <w:separator/>
      </w:r>
    </w:p>
  </w:endnote>
  <w:endnote w:type="continuationSeparator" w:id="0">
    <w:p w:rsidR="003E1000" w:rsidRDefault="003E1000" w:rsidP="007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1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B1" w:rsidRDefault="007101B1" w:rsidP="007101B1">
    <w:pPr>
      <w:pStyle w:val="Fuzeile"/>
      <w:ind w:hanging="1418"/>
    </w:pPr>
    <w:r>
      <w:rPr>
        <w:noProof/>
        <w:lang w:val="de-CH" w:eastAsia="de-CH"/>
      </w:rPr>
      <w:drawing>
        <wp:inline distT="0" distB="0" distL="0" distR="0" wp14:anchorId="62DFB2F4" wp14:editId="3AE12890">
          <wp:extent cx="7324302" cy="1281886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76" cy="128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00" w:rsidRDefault="003E1000" w:rsidP="007101B1">
      <w:r>
        <w:separator/>
      </w:r>
    </w:p>
  </w:footnote>
  <w:footnote w:type="continuationSeparator" w:id="0">
    <w:p w:rsidR="003E1000" w:rsidRDefault="003E1000" w:rsidP="0071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B1" w:rsidRDefault="007101B1" w:rsidP="007101B1">
    <w:pPr>
      <w:pStyle w:val="Kopfzeile"/>
      <w:ind w:right="-142"/>
      <w:jc w:val="right"/>
    </w:pPr>
    <w:r>
      <w:tab/>
    </w:r>
    <w:r w:rsidR="006A1012">
      <w:rPr>
        <w:noProof/>
        <w:lang w:val="de-CH" w:eastAsia="de-CH"/>
      </w:rPr>
      <w:drawing>
        <wp:inline distT="0" distB="0" distL="0" distR="0" wp14:anchorId="33F799BE" wp14:editId="4E5E84C6">
          <wp:extent cx="2185416" cy="1237488"/>
          <wp:effectExtent l="0" t="0" r="0" b="762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a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123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AE7"/>
    <w:multiLevelType w:val="hybridMultilevel"/>
    <w:tmpl w:val="43A22B46"/>
    <w:lvl w:ilvl="0" w:tplc="E9E0E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F71"/>
    <w:multiLevelType w:val="hybridMultilevel"/>
    <w:tmpl w:val="73E0C7DC"/>
    <w:lvl w:ilvl="0" w:tplc="4644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2973"/>
    <w:multiLevelType w:val="hybridMultilevel"/>
    <w:tmpl w:val="13BEA6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308E"/>
    <w:multiLevelType w:val="hybridMultilevel"/>
    <w:tmpl w:val="BB5C5EA8"/>
    <w:lvl w:ilvl="0" w:tplc="166A2B6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4DA2"/>
    <w:multiLevelType w:val="hybridMultilevel"/>
    <w:tmpl w:val="13C6F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39C1"/>
    <w:multiLevelType w:val="hybridMultilevel"/>
    <w:tmpl w:val="CD1A1EB4"/>
    <w:lvl w:ilvl="0" w:tplc="FAA8A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D9C"/>
    <w:multiLevelType w:val="hybridMultilevel"/>
    <w:tmpl w:val="5E08F4FA"/>
    <w:lvl w:ilvl="0" w:tplc="F1B67B80">
      <w:numFmt w:val="bullet"/>
      <w:lvlText w:val="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1766A"/>
    <w:multiLevelType w:val="hybridMultilevel"/>
    <w:tmpl w:val="4648949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95783"/>
    <w:multiLevelType w:val="hybridMultilevel"/>
    <w:tmpl w:val="37AAEF52"/>
    <w:lvl w:ilvl="0" w:tplc="D624B6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60904"/>
    <w:multiLevelType w:val="multilevel"/>
    <w:tmpl w:val="F87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E441B"/>
    <w:multiLevelType w:val="hybridMultilevel"/>
    <w:tmpl w:val="C290BF4E"/>
    <w:lvl w:ilvl="0" w:tplc="298E8D0E">
      <w:numFmt w:val="bullet"/>
      <w:lvlText w:val="-"/>
      <w:lvlJc w:val="left"/>
      <w:pPr>
        <w:ind w:left="643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E10221A"/>
    <w:multiLevelType w:val="hybridMultilevel"/>
    <w:tmpl w:val="1626F9D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C0954"/>
    <w:multiLevelType w:val="hybridMultilevel"/>
    <w:tmpl w:val="5BF2A84E"/>
    <w:lvl w:ilvl="0" w:tplc="FB70C55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C7"/>
    <w:rsid w:val="00003EC7"/>
    <w:rsid w:val="000043B0"/>
    <w:rsid w:val="0001035B"/>
    <w:rsid w:val="00024022"/>
    <w:rsid w:val="0003350B"/>
    <w:rsid w:val="00044E66"/>
    <w:rsid w:val="00064020"/>
    <w:rsid w:val="0008185B"/>
    <w:rsid w:val="00081EBE"/>
    <w:rsid w:val="00086EC8"/>
    <w:rsid w:val="000A0AF4"/>
    <w:rsid w:val="000A0F70"/>
    <w:rsid w:val="000A3BA0"/>
    <w:rsid w:val="000B196C"/>
    <w:rsid w:val="000D63A8"/>
    <w:rsid w:val="000E2474"/>
    <w:rsid w:val="000F33CF"/>
    <w:rsid w:val="000F78A3"/>
    <w:rsid w:val="00101367"/>
    <w:rsid w:val="00101883"/>
    <w:rsid w:val="0011490A"/>
    <w:rsid w:val="00114BB4"/>
    <w:rsid w:val="00120E52"/>
    <w:rsid w:val="001217AD"/>
    <w:rsid w:val="001257E1"/>
    <w:rsid w:val="0012670A"/>
    <w:rsid w:val="001273B7"/>
    <w:rsid w:val="001456E8"/>
    <w:rsid w:val="00147130"/>
    <w:rsid w:val="001548AB"/>
    <w:rsid w:val="001644CB"/>
    <w:rsid w:val="0017546B"/>
    <w:rsid w:val="00180DE9"/>
    <w:rsid w:val="00185C81"/>
    <w:rsid w:val="001967CF"/>
    <w:rsid w:val="001A1E30"/>
    <w:rsid w:val="001A7406"/>
    <w:rsid w:val="001C2893"/>
    <w:rsid w:val="001E521D"/>
    <w:rsid w:val="00207C22"/>
    <w:rsid w:val="00211704"/>
    <w:rsid w:val="00214DA7"/>
    <w:rsid w:val="00216EE9"/>
    <w:rsid w:val="00235467"/>
    <w:rsid w:val="002518A4"/>
    <w:rsid w:val="00254F25"/>
    <w:rsid w:val="00263706"/>
    <w:rsid w:val="002653D7"/>
    <w:rsid w:val="00292B5B"/>
    <w:rsid w:val="002A6AED"/>
    <w:rsid w:val="002C28B0"/>
    <w:rsid w:val="002D006D"/>
    <w:rsid w:val="002D2ED4"/>
    <w:rsid w:val="002E0683"/>
    <w:rsid w:val="002F0E9C"/>
    <w:rsid w:val="002F3B08"/>
    <w:rsid w:val="002F6360"/>
    <w:rsid w:val="00303F23"/>
    <w:rsid w:val="00316BAC"/>
    <w:rsid w:val="003177EB"/>
    <w:rsid w:val="003211EE"/>
    <w:rsid w:val="003228FF"/>
    <w:rsid w:val="003273AC"/>
    <w:rsid w:val="003338A1"/>
    <w:rsid w:val="00335D6F"/>
    <w:rsid w:val="00337812"/>
    <w:rsid w:val="003569F9"/>
    <w:rsid w:val="003647A4"/>
    <w:rsid w:val="00365F38"/>
    <w:rsid w:val="003677AA"/>
    <w:rsid w:val="0037537F"/>
    <w:rsid w:val="00387DED"/>
    <w:rsid w:val="003A066D"/>
    <w:rsid w:val="003A3248"/>
    <w:rsid w:val="003B2B5A"/>
    <w:rsid w:val="003C2BF0"/>
    <w:rsid w:val="003C6392"/>
    <w:rsid w:val="003C79E9"/>
    <w:rsid w:val="003D6890"/>
    <w:rsid w:val="003E1000"/>
    <w:rsid w:val="003E7907"/>
    <w:rsid w:val="003F1831"/>
    <w:rsid w:val="003F5618"/>
    <w:rsid w:val="00406C74"/>
    <w:rsid w:val="00422970"/>
    <w:rsid w:val="00422ED1"/>
    <w:rsid w:val="0042482C"/>
    <w:rsid w:val="00437DD0"/>
    <w:rsid w:val="00451AE3"/>
    <w:rsid w:val="0047107E"/>
    <w:rsid w:val="00491912"/>
    <w:rsid w:val="004B4277"/>
    <w:rsid w:val="004C0015"/>
    <w:rsid w:val="004D3DC8"/>
    <w:rsid w:val="004E2028"/>
    <w:rsid w:val="004E3056"/>
    <w:rsid w:val="004F0A50"/>
    <w:rsid w:val="00500272"/>
    <w:rsid w:val="0050161D"/>
    <w:rsid w:val="0051524A"/>
    <w:rsid w:val="00522CAE"/>
    <w:rsid w:val="00527413"/>
    <w:rsid w:val="005318AE"/>
    <w:rsid w:val="00536DAF"/>
    <w:rsid w:val="00540790"/>
    <w:rsid w:val="00551FA9"/>
    <w:rsid w:val="005537C6"/>
    <w:rsid w:val="00557C0D"/>
    <w:rsid w:val="0056409C"/>
    <w:rsid w:val="00574120"/>
    <w:rsid w:val="00584267"/>
    <w:rsid w:val="00584FA9"/>
    <w:rsid w:val="005871EF"/>
    <w:rsid w:val="00593102"/>
    <w:rsid w:val="005972FD"/>
    <w:rsid w:val="005A5868"/>
    <w:rsid w:val="005B2FC3"/>
    <w:rsid w:val="005C3F71"/>
    <w:rsid w:val="005C447E"/>
    <w:rsid w:val="005D2F42"/>
    <w:rsid w:val="005D745F"/>
    <w:rsid w:val="005E2E03"/>
    <w:rsid w:val="005E455E"/>
    <w:rsid w:val="005E6391"/>
    <w:rsid w:val="005F4C34"/>
    <w:rsid w:val="00605197"/>
    <w:rsid w:val="00610562"/>
    <w:rsid w:val="0061546A"/>
    <w:rsid w:val="00617601"/>
    <w:rsid w:val="00623E5C"/>
    <w:rsid w:val="00625392"/>
    <w:rsid w:val="0063571F"/>
    <w:rsid w:val="006371CB"/>
    <w:rsid w:val="006608F7"/>
    <w:rsid w:val="00686A91"/>
    <w:rsid w:val="00692B5D"/>
    <w:rsid w:val="00694946"/>
    <w:rsid w:val="006A1012"/>
    <w:rsid w:val="006A157B"/>
    <w:rsid w:val="006A1631"/>
    <w:rsid w:val="006A525F"/>
    <w:rsid w:val="006B6206"/>
    <w:rsid w:val="006C0CA7"/>
    <w:rsid w:val="006C3E5C"/>
    <w:rsid w:val="006C3F37"/>
    <w:rsid w:val="006C6663"/>
    <w:rsid w:val="006D652F"/>
    <w:rsid w:val="00704FED"/>
    <w:rsid w:val="007101B1"/>
    <w:rsid w:val="00731743"/>
    <w:rsid w:val="0074557F"/>
    <w:rsid w:val="007519B0"/>
    <w:rsid w:val="0075703B"/>
    <w:rsid w:val="00760624"/>
    <w:rsid w:val="00770713"/>
    <w:rsid w:val="007707CB"/>
    <w:rsid w:val="00773EAC"/>
    <w:rsid w:val="007839BC"/>
    <w:rsid w:val="00790D7F"/>
    <w:rsid w:val="007A2065"/>
    <w:rsid w:val="007B17C5"/>
    <w:rsid w:val="007B3644"/>
    <w:rsid w:val="007B43F2"/>
    <w:rsid w:val="007D3F40"/>
    <w:rsid w:val="007F3B88"/>
    <w:rsid w:val="008022E0"/>
    <w:rsid w:val="008030BD"/>
    <w:rsid w:val="00805EDE"/>
    <w:rsid w:val="00806DA3"/>
    <w:rsid w:val="00813580"/>
    <w:rsid w:val="008138CB"/>
    <w:rsid w:val="00835087"/>
    <w:rsid w:val="00836852"/>
    <w:rsid w:val="00841713"/>
    <w:rsid w:val="00845430"/>
    <w:rsid w:val="00847399"/>
    <w:rsid w:val="008477C5"/>
    <w:rsid w:val="008510B7"/>
    <w:rsid w:val="008516FD"/>
    <w:rsid w:val="00860B0C"/>
    <w:rsid w:val="0086267D"/>
    <w:rsid w:val="008628F8"/>
    <w:rsid w:val="008748C3"/>
    <w:rsid w:val="00876D13"/>
    <w:rsid w:val="00880E71"/>
    <w:rsid w:val="0088670C"/>
    <w:rsid w:val="00894B6F"/>
    <w:rsid w:val="008A1654"/>
    <w:rsid w:val="008B351F"/>
    <w:rsid w:val="008B7BF3"/>
    <w:rsid w:val="008C2679"/>
    <w:rsid w:val="008C3519"/>
    <w:rsid w:val="008C62E1"/>
    <w:rsid w:val="008D0006"/>
    <w:rsid w:val="008D159D"/>
    <w:rsid w:val="008E35AE"/>
    <w:rsid w:val="008F3DDA"/>
    <w:rsid w:val="008F4528"/>
    <w:rsid w:val="009039FD"/>
    <w:rsid w:val="0091714A"/>
    <w:rsid w:val="0092018F"/>
    <w:rsid w:val="009213A0"/>
    <w:rsid w:val="00923113"/>
    <w:rsid w:val="00926045"/>
    <w:rsid w:val="00927589"/>
    <w:rsid w:val="00951770"/>
    <w:rsid w:val="00952D80"/>
    <w:rsid w:val="00956762"/>
    <w:rsid w:val="00964C27"/>
    <w:rsid w:val="00967639"/>
    <w:rsid w:val="00970A32"/>
    <w:rsid w:val="00985145"/>
    <w:rsid w:val="009852C6"/>
    <w:rsid w:val="009913DA"/>
    <w:rsid w:val="00991A4B"/>
    <w:rsid w:val="009933E9"/>
    <w:rsid w:val="00994BF7"/>
    <w:rsid w:val="00995B68"/>
    <w:rsid w:val="00995EC5"/>
    <w:rsid w:val="009A1FA9"/>
    <w:rsid w:val="009B1673"/>
    <w:rsid w:val="009B61B7"/>
    <w:rsid w:val="009B72C0"/>
    <w:rsid w:val="009D7DCA"/>
    <w:rsid w:val="009E257D"/>
    <w:rsid w:val="009F2983"/>
    <w:rsid w:val="009F4A51"/>
    <w:rsid w:val="00A01348"/>
    <w:rsid w:val="00A01BD8"/>
    <w:rsid w:val="00A04870"/>
    <w:rsid w:val="00A06152"/>
    <w:rsid w:val="00A1090F"/>
    <w:rsid w:val="00A11B47"/>
    <w:rsid w:val="00A12C38"/>
    <w:rsid w:val="00A13833"/>
    <w:rsid w:val="00A179EF"/>
    <w:rsid w:val="00A2364A"/>
    <w:rsid w:val="00A23AFC"/>
    <w:rsid w:val="00A246EC"/>
    <w:rsid w:val="00A27768"/>
    <w:rsid w:val="00A33F81"/>
    <w:rsid w:val="00A34D7A"/>
    <w:rsid w:val="00A4358B"/>
    <w:rsid w:val="00A45E8A"/>
    <w:rsid w:val="00A47425"/>
    <w:rsid w:val="00A50874"/>
    <w:rsid w:val="00A62C7F"/>
    <w:rsid w:val="00A64FC7"/>
    <w:rsid w:val="00A66E72"/>
    <w:rsid w:val="00A715C6"/>
    <w:rsid w:val="00A75066"/>
    <w:rsid w:val="00A930E4"/>
    <w:rsid w:val="00AA6797"/>
    <w:rsid w:val="00AA7D1E"/>
    <w:rsid w:val="00AB3C17"/>
    <w:rsid w:val="00AB607F"/>
    <w:rsid w:val="00AC1223"/>
    <w:rsid w:val="00AC23AE"/>
    <w:rsid w:val="00AC3437"/>
    <w:rsid w:val="00AC5D68"/>
    <w:rsid w:val="00AE4059"/>
    <w:rsid w:val="00AE4957"/>
    <w:rsid w:val="00AE7A52"/>
    <w:rsid w:val="00AF0B5B"/>
    <w:rsid w:val="00AF20E4"/>
    <w:rsid w:val="00B23B5B"/>
    <w:rsid w:val="00B26176"/>
    <w:rsid w:val="00B31B3A"/>
    <w:rsid w:val="00B37153"/>
    <w:rsid w:val="00B44364"/>
    <w:rsid w:val="00B51BF1"/>
    <w:rsid w:val="00B56C25"/>
    <w:rsid w:val="00B61960"/>
    <w:rsid w:val="00B72592"/>
    <w:rsid w:val="00B76440"/>
    <w:rsid w:val="00B76B51"/>
    <w:rsid w:val="00B848AC"/>
    <w:rsid w:val="00B85C01"/>
    <w:rsid w:val="00B87E0F"/>
    <w:rsid w:val="00B927B8"/>
    <w:rsid w:val="00BA09CD"/>
    <w:rsid w:val="00BB0454"/>
    <w:rsid w:val="00BB25B0"/>
    <w:rsid w:val="00BB2605"/>
    <w:rsid w:val="00BC065E"/>
    <w:rsid w:val="00BC1C19"/>
    <w:rsid w:val="00BC2BF1"/>
    <w:rsid w:val="00BC489F"/>
    <w:rsid w:val="00BD12E4"/>
    <w:rsid w:val="00BD2615"/>
    <w:rsid w:val="00BD6E92"/>
    <w:rsid w:val="00BE17D0"/>
    <w:rsid w:val="00BE1B5F"/>
    <w:rsid w:val="00C05F03"/>
    <w:rsid w:val="00C217A0"/>
    <w:rsid w:val="00C26695"/>
    <w:rsid w:val="00C26C09"/>
    <w:rsid w:val="00C42215"/>
    <w:rsid w:val="00C53E9A"/>
    <w:rsid w:val="00C71C1F"/>
    <w:rsid w:val="00C739D1"/>
    <w:rsid w:val="00C740E1"/>
    <w:rsid w:val="00C771F3"/>
    <w:rsid w:val="00C902B4"/>
    <w:rsid w:val="00C919E1"/>
    <w:rsid w:val="00C9494D"/>
    <w:rsid w:val="00C9783E"/>
    <w:rsid w:val="00CA0A84"/>
    <w:rsid w:val="00CA14D6"/>
    <w:rsid w:val="00CA15FE"/>
    <w:rsid w:val="00CB0F2D"/>
    <w:rsid w:val="00CB1DE1"/>
    <w:rsid w:val="00CB48F0"/>
    <w:rsid w:val="00CB7618"/>
    <w:rsid w:val="00CC010B"/>
    <w:rsid w:val="00CD5B22"/>
    <w:rsid w:val="00CD63FD"/>
    <w:rsid w:val="00CF458B"/>
    <w:rsid w:val="00CF549E"/>
    <w:rsid w:val="00D01BF4"/>
    <w:rsid w:val="00D0320E"/>
    <w:rsid w:val="00D05119"/>
    <w:rsid w:val="00D07A97"/>
    <w:rsid w:val="00D262C6"/>
    <w:rsid w:val="00D30FED"/>
    <w:rsid w:val="00D32D39"/>
    <w:rsid w:val="00D33F9D"/>
    <w:rsid w:val="00D41CF1"/>
    <w:rsid w:val="00D43CAB"/>
    <w:rsid w:val="00D44169"/>
    <w:rsid w:val="00D464C2"/>
    <w:rsid w:val="00D652B0"/>
    <w:rsid w:val="00D8310E"/>
    <w:rsid w:val="00DA00F3"/>
    <w:rsid w:val="00DA02C2"/>
    <w:rsid w:val="00DA6F85"/>
    <w:rsid w:val="00DA7703"/>
    <w:rsid w:val="00DC3DED"/>
    <w:rsid w:val="00DD14EC"/>
    <w:rsid w:val="00DD5A16"/>
    <w:rsid w:val="00DE08D4"/>
    <w:rsid w:val="00DE21B0"/>
    <w:rsid w:val="00DE38F5"/>
    <w:rsid w:val="00DE4ECF"/>
    <w:rsid w:val="00DF0D62"/>
    <w:rsid w:val="00DF78D4"/>
    <w:rsid w:val="00E07B9D"/>
    <w:rsid w:val="00E110D6"/>
    <w:rsid w:val="00E1388E"/>
    <w:rsid w:val="00E2333D"/>
    <w:rsid w:val="00E32C2F"/>
    <w:rsid w:val="00E33403"/>
    <w:rsid w:val="00E35EE5"/>
    <w:rsid w:val="00E47CB7"/>
    <w:rsid w:val="00E573D2"/>
    <w:rsid w:val="00E70FB2"/>
    <w:rsid w:val="00E77802"/>
    <w:rsid w:val="00E83984"/>
    <w:rsid w:val="00E902EE"/>
    <w:rsid w:val="00E96315"/>
    <w:rsid w:val="00EA0937"/>
    <w:rsid w:val="00EA1EB1"/>
    <w:rsid w:val="00EB32A8"/>
    <w:rsid w:val="00EB4D20"/>
    <w:rsid w:val="00EE075E"/>
    <w:rsid w:val="00EF1F61"/>
    <w:rsid w:val="00EF3DA1"/>
    <w:rsid w:val="00EF413B"/>
    <w:rsid w:val="00F01AAA"/>
    <w:rsid w:val="00F03F5B"/>
    <w:rsid w:val="00F06D52"/>
    <w:rsid w:val="00F25F05"/>
    <w:rsid w:val="00F318CA"/>
    <w:rsid w:val="00F42D40"/>
    <w:rsid w:val="00F433B5"/>
    <w:rsid w:val="00F447B3"/>
    <w:rsid w:val="00F52B5E"/>
    <w:rsid w:val="00F75BFB"/>
    <w:rsid w:val="00F9402A"/>
    <w:rsid w:val="00FA0A3F"/>
    <w:rsid w:val="00FA3440"/>
    <w:rsid w:val="00FA6850"/>
    <w:rsid w:val="00FB3183"/>
    <w:rsid w:val="00FB3A99"/>
    <w:rsid w:val="00FC01ED"/>
    <w:rsid w:val="00FC298B"/>
    <w:rsid w:val="00FC45D6"/>
    <w:rsid w:val="00FC730D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A70444"/>
  <w15:docId w15:val="{2951FF1B-A38D-4676-B1A9-4FF1B70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1F3"/>
    <w:rPr>
      <w:rFonts w:ascii="Arial" w:eastAsia="Times New Roman" w:hAnsi="Arial" w:cs="Times New Roman"/>
      <w:lang w:val="de-CH" w:eastAsia="de-CH"/>
    </w:rPr>
  </w:style>
  <w:style w:type="paragraph" w:styleId="berschrift2">
    <w:name w:val="heading 2"/>
    <w:basedOn w:val="Standard"/>
    <w:link w:val="berschrift2Zchn"/>
    <w:uiPriority w:val="9"/>
    <w:qFormat/>
    <w:rsid w:val="00254F25"/>
    <w:pPr>
      <w:spacing w:after="150"/>
      <w:outlineLvl w:val="1"/>
    </w:pPr>
    <w:rPr>
      <w:rFonts w:ascii="Times New Roman" w:hAnsi="Times New Roman"/>
      <w:b/>
      <w:bCs/>
      <w:caps/>
      <w:color w:val="48596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40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101B1"/>
  </w:style>
  <w:style w:type="paragraph" w:styleId="Fuzeile">
    <w:name w:val="footer"/>
    <w:basedOn w:val="Standard"/>
    <w:link w:val="FuzeileZchn"/>
    <w:uiPriority w:val="99"/>
    <w:unhideWhenUsed/>
    <w:rsid w:val="00710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10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1B1"/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1B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7DCA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KeinAbsatzformat">
    <w:name w:val="[Kein Absatzformat]"/>
    <w:rsid w:val="00C771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nhideWhenUsed/>
    <w:rsid w:val="00C771F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771F3"/>
    <w:rPr>
      <w:rFonts w:ascii="Consolas" w:hAnsi="Consolas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771F3"/>
    <w:rPr>
      <w:rFonts w:ascii="Consolas" w:eastAsia="Times New Roman" w:hAnsi="Consolas" w:cs="Times New Roman"/>
      <w:sz w:val="21"/>
      <w:szCs w:val="21"/>
    </w:rPr>
  </w:style>
  <w:style w:type="paragraph" w:customStyle="1" w:styleId="bodytext">
    <w:name w:val="bodytext"/>
    <w:basedOn w:val="Standard"/>
    <w:rsid w:val="00C771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4F25"/>
    <w:rPr>
      <w:rFonts w:ascii="Times New Roman" w:eastAsia="Times New Roman" w:hAnsi="Times New Roman" w:cs="Times New Roman"/>
      <w:b/>
      <w:bCs/>
      <w:caps/>
      <w:color w:val="485960"/>
      <w:sz w:val="36"/>
      <w:szCs w:val="36"/>
      <w:lang w:val="de-CH" w:eastAsia="de-CH"/>
    </w:rPr>
  </w:style>
  <w:style w:type="character" w:styleId="Fett">
    <w:name w:val="Strong"/>
    <w:basedOn w:val="Absatz-Standardschriftart"/>
    <w:uiPriority w:val="22"/>
    <w:qFormat/>
    <w:rsid w:val="00254F25"/>
    <w:rPr>
      <w:b/>
      <w:bCs/>
    </w:rPr>
  </w:style>
  <w:style w:type="paragraph" w:styleId="StandardWeb">
    <w:name w:val="Normal (Web)"/>
    <w:basedOn w:val="Standard"/>
    <w:uiPriority w:val="99"/>
    <w:unhideWhenUsed/>
    <w:rsid w:val="00254F25"/>
    <w:rPr>
      <w:rFonts w:ascii="inherit" w:hAnsi="inher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607F"/>
    <w:rPr>
      <w:rFonts w:asciiTheme="majorHAnsi" w:eastAsiaTheme="majorEastAsia" w:hAnsiTheme="majorHAnsi" w:cstheme="majorBidi"/>
      <w:color w:val="243F60" w:themeColor="accent1" w:themeShade="7F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409C"/>
    <w:rPr>
      <w:rFonts w:asciiTheme="majorHAnsi" w:eastAsiaTheme="majorEastAsia" w:hAnsiTheme="majorHAnsi" w:cstheme="majorBidi"/>
      <w:i/>
      <w:iCs/>
      <w:color w:val="365F91" w:themeColor="accent1" w:themeShade="BF"/>
      <w:lang w:val="de-CH" w:eastAsia="de-CH"/>
    </w:rPr>
  </w:style>
  <w:style w:type="paragraph" w:customStyle="1" w:styleId="Default">
    <w:name w:val="Default"/>
    <w:rsid w:val="00A45E8A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B8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2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7163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holenstein@arosabergbahne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ter.tschanz@arosabergbahne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DF8C-7A79-47AC-ABEC-3A76F882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Reichmuth Stefan</dc:creator>
  <cp:keywords/>
  <dc:description/>
  <cp:lastModifiedBy>Salm Mirielle</cp:lastModifiedBy>
  <cp:revision>2</cp:revision>
  <cp:lastPrinted>2020-05-05T06:01:00Z</cp:lastPrinted>
  <dcterms:created xsi:type="dcterms:W3CDTF">2020-12-17T06:43:00Z</dcterms:created>
  <dcterms:modified xsi:type="dcterms:W3CDTF">2020-12-17T06:43:00Z</dcterms:modified>
</cp:coreProperties>
</file>